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5F97" w14:textId="77777777" w:rsidR="004831DA" w:rsidRPr="004831DA" w:rsidRDefault="004831DA" w:rsidP="004831DA">
      <w:pPr>
        <w:rPr>
          <w:b/>
          <w:bCs/>
        </w:rPr>
      </w:pPr>
      <w:r w:rsidRPr="004831DA">
        <w:rPr>
          <w:b/>
          <w:bCs/>
        </w:rPr>
        <w:t>Chiropractic Neurology Membership Policy</w:t>
      </w:r>
    </w:p>
    <w:p w14:paraId="7419021D" w14:textId="77777777" w:rsidR="004831DA" w:rsidRPr="004831DA" w:rsidRDefault="004831DA" w:rsidP="004831DA">
      <w:pPr>
        <w:numPr>
          <w:ilvl w:val="0"/>
          <w:numId w:val="1"/>
        </w:numPr>
      </w:pPr>
      <w:r w:rsidRPr="004831DA">
        <w:t xml:space="preserve">This membership applies exclusively to </w:t>
      </w:r>
      <w:proofErr w:type="gramStart"/>
      <w:r w:rsidRPr="004831DA">
        <w:rPr>
          <w:b/>
          <w:bCs/>
        </w:rPr>
        <w:t>30-45 minute</w:t>
      </w:r>
      <w:proofErr w:type="gramEnd"/>
      <w:r w:rsidRPr="004831DA">
        <w:rPr>
          <w:b/>
          <w:bCs/>
        </w:rPr>
        <w:t xml:space="preserve"> Follow-Up appointments</w:t>
      </w:r>
      <w:r w:rsidRPr="004831DA">
        <w:t>.</w:t>
      </w:r>
    </w:p>
    <w:p w14:paraId="7E72FFB4" w14:textId="77777777" w:rsidR="004831DA" w:rsidRPr="004831DA" w:rsidRDefault="004831DA" w:rsidP="004831DA">
      <w:pPr>
        <w:numPr>
          <w:ilvl w:val="0"/>
          <w:numId w:val="1"/>
        </w:numPr>
      </w:pPr>
      <w:r w:rsidRPr="004831DA">
        <w:rPr>
          <w:b/>
          <w:bCs/>
        </w:rPr>
        <w:t>New patients</w:t>
      </w:r>
      <w:r w:rsidRPr="004831DA">
        <w:t xml:space="preserve"> must schedule a </w:t>
      </w:r>
      <w:r w:rsidRPr="004831DA">
        <w:rPr>
          <w:b/>
          <w:bCs/>
        </w:rPr>
        <w:t>1-hour initial appointment</w:t>
      </w:r>
      <w:r w:rsidRPr="004831DA">
        <w:t xml:space="preserve"> and are not eligible for membership.</w:t>
      </w:r>
    </w:p>
    <w:p w14:paraId="1CC88F42" w14:textId="77777777" w:rsidR="004831DA" w:rsidRPr="004831DA" w:rsidRDefault="004831DA" w:rsidP="004831DA">
      <w:pPr>
        <w:numPr>
          <w:ilvl w:val="0"/>
          <w:numId w:val="1"/>
        </w:numPr>
      </w:pPr>
      <w:r w:rsidRPr="004831DA">
        <w:t xml:space="preserve">Membership fees are </w:t>
      </w:r>
      <w:r w:rsidRPr="004831DA">
        <w:rPr>
          <w:b/>
          <w:bCs/>
        </w:rPr>
        <w:t>automatically debited</w:t>
      </w:r>
      <w:r w:rsidRPr="004831DA">
        <w:t xml:space="preserve"> from the customer’s account on the </w:t>
      </w:r>
      <w:r w:rsidRPr="004831DA">
        <w:rPr>
          <w:b/>
          <w:bCs/>
        </w:rPr>
        <w:t>same day each month</w:t>
      </w:r>
      <w:r w:rsidRPr="004831DA">
        <w:t>.</w:t>
      </w:r>
    </w:p>
    <w:p w14:paraId="552C9BFC" w14:textId="77777777" w:rsidR="004831DA" w:rsidRPr="004831DA" w:rsidRDefault="004831DA" w:rsidP="004831DA">
      <w:pPr>
        <w:numPr>
          <w:ilvl w:val="0"/>
          <w:numId w:val="1"/>
        </w:numPr>
      </w:pPr>
      <w:r w:rsidRPr="004831DA">
        <w:rPr>
          <w:b/>
          <w:bCs/>
        </w:rPr>
        <w:t>Unused appointments do not roll over</w:t>
      </w:r>
      <w:r w:rsidRPr="004831DA">
        <w:t xml:space="preserve"> and must be used within the billing period.</w:t>
      </w:r>
    </w:p>
    <w:p w14:paraId="2B68F78D" w14:textId="77777777" w:rsidR="004831DA" w:rsidRPr="004831DA" w:rsidRDefault="004831DA" w:rsidP="004831DA">
      <w:pPr>
        <w:numPr>
          <w:ilvl w:val="0"/>
          <w:numId w:val="1"/>
        </w:numPr>
      </w:pPr>
      <w:r w:rsidRPr="004831DA">
        <w:t xml:space="preserve">Customers must </w:t>
      </w:r>
      <w:r w:rsidRPr="004831DA">
        <w:rPr>
          <w:b/>
          <w:bCs/>
        </w:rPr>
        <w:t>cancel their membership at least 30 days in advance</w:t>
      </w:r>
      <w:r w:rsidRPr="004831DA">
        <w:t xml:space="preserve"> to avoid automatic billing. Refunds will </w:t>
      </w:r>
      <w:r w:rsidRPr="004831DA">
        <w:rPr>
          <w:b/>
          <w:bCs/>
        </w:rPr>
        <w:t>not</w:t>
      </w:r>
      <w:r w:rsidRPr="004831DA">
        <w:t xml:space="preserve"> be issued for unused appointments or cancellations made without proper notice.</w:t>
      </w:r>
    </w:p>
    <w:p w14:paraId="74EDB05D" w14:textId="77777777" w:rsidR="004831DA" w:rsidRPr="004831DA" w:rsidRDefault="004831DA" w:rsidP="004831DA">
      <w:pPr>
        <w:numPr>
          <w:ilvl w:val="0"/>
          <w:numId w:val="1"/>
        </w:numPr>
      </w:pPr>
      <w:r w:rsidRPr="004831DA">
        <w:t xml:space="preserve">Membership options include </w:t>
      </w:r>
      <w:r w:rsidRPr="004831DA">
        <w:rPr>
          <w:b/>
          <w:bCs/>
        </w:rPr>
        <w:t>two, four, or twelve chiropractic appointments per month</w:t>
      </w:r>
      <w:r w:rsidRPr="004831DA">
        <w:t>, with discounted rates for additional visits.</w:t>
      </w:r>
    </w:p>
    <w:p w14:paraId="5D93DF50" w14:textId="77777777" w:rsidR="004831DA" w:rsidRPr="004831DA" w:rsidRDefault="004831DA" w:rsidP="004831DA">
      <w:pPr>
        <w:numPr>
          <w:ilvl w:val="0"/>
          <w:numId w:val="1"/>
        </w:numPr>
      </w:pPr>
      <w:r w:rsidRPr="004831DA">
        <w:t xml:space="preserve">Each </w:t>
      </w:r>
      <w:r w:rsidRPr="004831DA">
        <w:rPr>
          <w:b/>
          <w:bCs/>
        </w:rPr>
        <w:t>family member must have their own membership</w:t>
      </w:r>
      <w:r w:rsidRPr="004831DA">
        <w:t xml:space="preserve"> to schedule appointments, receive discounts, or access wellness services.</w:t>
      </w:r>
    </w:p>
    <w:p w14:paraId="0CEADFE6" w14:textId="77777777" w:rsidR="004831DA" w:rsidRPr="004831DA" w:rsidRDefault="004831DA" w:rsidP="004831DA">
      <w:pPr>
        <w:numPr>
          <w:ilvl w:val="0"/>
          <w:numId w:val="1"/>
        </w:numPr>
      </w:pPr>
      <w:r w:rsidRPr="004831DA">
        <w:rPr>
          <w:b/>
          <w:bCs/>
        </w:rPr>
        <w:t>VIP Members Only</w:t>
      </w:r>
      <w:r w:rsidRPr="004831DA">
        <w:t xml:space="preserve">: Wellness Room </w:t>
      </w:r>
      <w:proofErr w:type="gramStart"/>
      <w:r w:rsidRPr="004831DA">
        <w:t>therapies—</w:t>
      </w:r>
      <w:proofErr w:type="gramEnd"/>
      <w:r w:rsidRPr="004831DA">
        <w:t xml:space="preserve">including </w:t>
      </w:r>
      <w:r w:rsidRPr="004831DA">
        <w:rPr>
          <w:b/>
          <w:bCs/>
        </w:rPr>
        <w:t xml:space="preserve">Red Light Therapy, Frequency Therapy, </w:t>
      </w:r>
      <w:proofErr w:type="spellStart"/>
      <w:r w:rsidRPr="004831DA">
        <w:rPr>
          <w:b/>
          <w:bCs/>
        </w:rPr>
        <w:t>BrainTap</w:t>
      </w:r>
      <w:proofErr w:type="spellEnd"/>
      <w:r w:rsidRPr="004831DA">
        <w:rPr>
          <w:b/>
          <w:bCs/>
        </w:rPr>
        <w:t xml:space="preserve"> Meditation, and Hydrogen Inhalation</w:t>
      </w:r>
      <w:r w:rsidRPr="004831DA">
        <w:t xml:space="preserve">—must be scheduled separately via our </w:t>
      </w:r>
      <w:r w:rsidRPr="004831DA">
        <w:rPr>
          <w:b/>
          <w:bCs/>
        </w:rPr>
        <w:t>online booking system</w:t>
      </w:r>
      <w:r w:rsidRPr="004831DA">
        <w:t xml:space="preserve"> or by calling the </w:t>
      </w:r>
      <w:r w:rsidRPr="004831DA">
        <w:rPr>
          <w:b/>
          <w:bCs/>
        </w:rPr>
        <w:t>Front Desk at (210) 899-1036</w:t>
      </w:r>
      <w:r w:rsidRPr="004831DA">
        <w:t>.</w:t>
      </w:r>
    </w:p>
    <w:p w14:paraId="2ECDF562" w14:textId="77777777" w:rsidR="00D86F8A" w:rsidRDefault="00D86F8A"/>
    <w:sectPr w:rsidR="00D8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4737E1"/>
    <w:multiLevelType w:val="multilevel"/>
    <w:tmpl w:val="CD72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177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ADE"/>
    <w:rsid w:val="000B68D1"/>
    <w:rsid w:val="00214AD7"/>
    <w:rsid w:val="00337453"/>
    <w:rsid w:val="004831DA"/>
    <w:rsid w:val="00684ADE"/>
    <w:rsid w:val="008B2BB8"/>
    <w:rsid w:val="00C730CC"/>
    <w:rsid w:val="00D8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D7E4D"/>
  <w15:chartTrackingRefBased/>
  <w15:docId w15:val="{472B8F17-80A8-4A4C-A118-96A66930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2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Heith Root</dc:creator>
  <cp:keywords/>
  <dc:description/>
  <cp:lastModifiedBy>Info</cp:lastModifiedBy>
  <cp:revision>8</cp:revision>
  <dcterms:created xsi:type="dcterms:W3CDTF">2024-02-22T22:08:00Z</dcterms:created>
  <dcterms:modified xsi:type="dcterms:W3CDTF">2025-02-19T22:25:00Z</dcterms:modified>
</cp:coreProperties>
</file>